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518"/>
        <w:gridCol w:w="5922"/>
      </w:tblGrid>
      <w:tr w:rsidR="000D31E0">
        <w:trPr>
          <w:trHeight w:val="1890"/>
        </w:trPr>
        <w:tc>
          <w:tcPr>
            <w:tcW w:w="4518" w:type="dxa"/>
          </w:tcPr>
          <w:p w:rsidR="002A2837" w:rsidRDefault="002A2837" w:rsidP="001904CF">
            <w:pPr>
              <w:spacing w:after="0" w:line="24" w:lineRule="atLeast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</w:pPr>
          </w:p>
          <w:p w:rsidR="002A2837" w:rsidRPr="002A2837" w:rsidRDefault="002A2837" w:rsidP="001904CF">
            <w:pPr>
              <w:spacing w:after="0" w:line="24" w:lineRule="atLeast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  <w:t>W</w:t>
            </w:r>
            <w:r w:rsidRPr="002A2837"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  <w:t>TC Faculties’ Convocation</w:t>
            </w:r>
          </w:p>
          <w:p w:rsidR="002A2837" w:rsidRDefault="002A2837" w:rsidP="001904CF">
            <w:pPr>
              <w:spacing w:after="0" w:line="24" w:lineRule="atLeast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  <w:t>Monday, October 2</w:t>
            </w:r>
          </w:p>
          <w:p w:rsidR="002A2837" w:rsidRDefault="005C324F" w:rsidP="001904CF">
            <w:pPr>
              <w:spacing w:after="0" w:line="24" w:lineRule="atLeast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  <w:t>6:00-9:00</w:t>
            </w:r>
            <w:r w:rsidR="002A2837">
              <w:rPr>
                <w:rFonts w:ascii="Times New Roman" w:eastAsia="Times New Roman" w:hAnsi="Times New Roman" w:cs="Times New Roman"/>
                <w:b/>
                <w:color w:val="3C3E95"/>
                <w:sz w:val="28"/>
                <w:szCs w:val="44"/>
              </w:rPr>
              <w:t xml:space="preserve"> pm</w:t>
            </w:r>
          </w:p>
          <w:p w:rsidR="008B54BB" w:rsidRPr="008B54BB" w:rsidRDefault="008B54BB" w:rsidP="001904CF">
            <w:pPr>
              <w:spacing w:after="0" w:line="24" w:lineRule="atLeast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3C3E95"/>
                <w:sz w:val="20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3C3E95"/>
                <w:sz w:val="20"/>
                <w:szCs w:val="44"/>
              </w:rPr>
              <w:t>(Registration from 5:30</w:t>
            </w:r>
            <w:r w:rsidR="002A2837" w:rsidRPr="008B54BB">
              <w:rPr>
                <w:rFonts w:ascii="Times New Roman" w:eastAsia="Times New Roman" w:hAnsi="Times New Roman" w:cs="Times New Roman"/>
                <w:b/>
                <w:color w:val="3C3E95"/>
                <w:sz w:val="20"/>
                <w:szCs w:val="44"/>
              </w:rPr>
              <w:t>)</w:t>
            </w:r>
          </w:p>
          <w:p w:rsidR="002A2837" w:rsidRPr="002A2837" w:rsidRDefault="008B54BB" w:rsidP="008B54BB">
            <w:pPr>
              <w:spacing w:after="0" w:line="24" w:lineRule="atLeast"/>
              <w:ind w:left="72"/>
              <w:jc w:val="center"/>
              <w:rPr>
                <w:rFonts w:ascii="Times New Roman" w:eastAsia="Times New Roman" w:hAnsi="Times New Roman" w:cs="Times New Roman"/>
                <w:b/>
                <w:color w:val="3C3E95"/>
                <w:sz w:val="2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3C3E95"/>
                <w:sz w:val="24"/>
                <w:szCs w:val="44"/>
              </w:rPr>
              <w:t>Sponsored by the Council of Deans</w:t>
            </w:r>
          </w:p>
          <w:p w:rsidR="000D31E0" w:rsidRPr="002A2837" w:rsidRDefault="000D31E0" w:rsidP="001904CF">
            <w:pPr>
              <w:spacing w:after="0" w:line="24" w:lineRule="atLeast"/>
              <w:ind w:left="72"/>
              <w:jc w:val="center"/>
              <w:rPr>
                <w:sz w:val="28"/>
              </w:rPr>
            </w:pPr>
          </w:p>
        </w:tc>
        <w:tc>
          <w:tcPr>
            <w:tcW w:w="5922" w:type="dxa"/>
          </w:tcPr>
          <w:p w:rsidR="000D31E0" w:rsidRDefault="000D31E0" w:rsidP="001904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01577" cy="1155199"/>
                  <wp:effectExtent l="25400" t="0" r="423" b="0"/>
                  <wp:docPr id="3" name="" descr="WTC_logo_RGB_Hor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TC_logo_RGB_Hor Small.jpg"/>
                          <pic:cNvPicPr/>
                        </pic:nvPicPr>
                        <pic:blipFill>
                          <a:blip r:embed="rId4" cstate="print">
                            <a:lum bright="-20000" contrast="3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305" cy="115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1E0" w:rsidRPr="001520E4">
        <w:trPr>
          <w:trHeight w:val="3825"/>
        </w:trPr>
        <w:tc>
          <w:tcPr>
            <w:tcW w:w="4518" w:type="dxa"/>
            <w:shd w:val="clear" w:color="auto" w:fill="C1FFFF"/>
          </w:tcPr>
          <w:p w:rsidR="002A2837" w:rsidRPr="001520E4" w:rsidRDefault="002A2837" w:rsidP="004616DD">
            <w:pPr>
              <w:spacing w:after="60" w:line="264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2A2837" w:rsidRPr="001520E4" w:rsidRDefault="00CA2D6A" w:rsidP="004616DD">
            <w:pPr>
              <w:spacing w:after="60" w:line="264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520E4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inline distT="0" distB="0" distL="0" distR="0">
                  <wp:extent cx="1288287" cy="1610360"/>
                  <wp:effectExtent l="50800" t="25400" r="32513" b="0"/>
                  <wp:docPr id="5" name="Picture 4" descr="Faculty panel 2014 cropped cop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aculty panel 2014 cropped copy 2.jpg"/>
                          <pic:cNvPicPr/>
                        </pic:nvPicPr>
                        <pic:blipFill>
                          <a:blip r:embed="rId5">
                            <a:lum bright="-11000" contrast="1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25" cy="16102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837" w:rsidRPr="001520E4" w:rsidRDefault="002A2837" w:rsidP="004616DD">
            <w:pPr>
              <w:spacing w:after="60" w:line="264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520E4">
              <w:rPr>
                <w:rFonts w:ascii="Times New Roman" w:hAnsi="Times New Roman" w:cs="Times New Roman"/>
                <w:b/>
                <w:sz w:val="20"/>
              </w:rPr>
              <w:t>Dr. Peter C. Phan</w:t>
            </w:r>
          </w:p>
          <w:p w:rsidR="002F5D3F" w:rsidRPr="001520E4" w:rsidRDefault="002A2837" w:rsidP="004616DD">
            <w:pPr>
              <w:spacing w:after="60" w:line="264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520E4">
              <w:rPr>
                <w:rFonts w:ascii="Times New Roman" w:hAnsi="Times New Roman" w:cs="Times New Roman"/>
                <w:b/>
                <w:sz w:val="20"/>
              </w:rPr>
              <w:t xml:space="preserve">Georgetown University </w:t>
            </w:r>
          </w:p>
          <w:p w:rsidR="000D31E0" w:rsidRPr="001520E4" w:rsidRDefault="00513C24" w:rsidP="00CF4703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Peter 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Phan, a native of Vietnam, emigrated as a refugee to the U.S.A. in 1975. He earned the Doctor of Sacred Theology from the </w:t>
            </w:r>
            <w:proofErr w:type="spellStart"/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>Universitas</w:t>
            </w:r>
            <w:proofErr w:type="spellEnd"/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>Pontificia</w:t>
            </w:r>
            <w:proofErr w:type="spellEnd"/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>Salesiana</w:t>
            </w:r>
            <w:proofErr w:type="spellEnd"/>
            <w:r w:rsidR="00EF10F7" w:rsidRPr="001520E4">
              <w:rPr>
                <w:rFonts w:ascii="Times New Roman" w:hAnsi="Times New Roman" w:cs="Times New Roman"/>
                <w:sz w:val="20"/>
              </w:rPr>
              <w:t>, Rome, and the Doctor of Philosophy and the Doctor of Divinity from the University of London. He has taught at the University of Dallas</w:t>
            </w:r>
            <w:proofErr w:type="gramStart"/>
            <w:r w:rsidR="00EF10F7" w:rsidRPr="001520E4">
              <w:rPr>
                <w:rFonts w:ascii="Times New Roman" w:hAnsi="Times New Roman" w:cs="Times New Roman"/>
                <w:sz w:val="20"/>
              </w:rPr>
              <w:t>;</w:t>
            </w:r>
            <w:proofErr w:type="gramEnd"/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at the Catholic University of America, at U</w:t>
            </w:r>
            <w:r w:rsidR="00CF4703">
              <w:rPr>
                <w:rFonts w:ascii="Times New Roman" w:hAnsi="Times New Roman" w:cs="Times New Roman"/>
                <w:sz w:val="20"/>
              </w:rPr>
              <w:t>nion Theological Seminary (New York),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at Elms College, </w:t>
            </w:r>
            <w:r w:rsidR="00CF4703">
              <w:rPr>
                <w:rFonts w:ascii="Times New Roman" w:hAnsi="Times New Roman" w:cs="Times New Roman"/>
                <w:sz w:val="20"/>
              </w:rPr>
              <w:t>(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>Chicopee, MA</w:t>
            </w:r>
            <w:r w:rsidR="00CF4703">
              <w:rPr>
                <w:rFonts w:ascii="Times New Roman" w:hAnsi="Times New Roman" w:cs="Times New Roman"/>
                <w:sz w:val="20"/>
              </w:rPr>
              <w:t xml:space="preserve">), at St. Norbert College (De </w:t>
            </w:r>
            <w:proofErr w:type="spellStart"/>
            <w:r w:rsidR="00CF4703">
              <w:rPr>
                <w:rFonts w:ascii="Times New Roman" w:hAnsi="Times New Roman" w:cs="Times New Roman"/>
                <w:sz w:val="20"/>
              </w:rPr>
              <w:t>Pere</w:t>
            </w:r>
            <w:proofErr w:type="spellEnd"/>
            <w:r w:rsidR="00CF4703">
              <w:rPr>
                <w:rFonts w:ascii="Times New Roman" w:hAnsi="Times New Roman" w:cs="Times New Roman"/>
                <w:sz w:val="20"/>
              </w:rPr>
              <w:t>, WI),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and at Georgetown University, where he holds the Ignacio </w:t>
            </w:r>
            <w:proofErr w:type="spellStart"/>
            <w:r w:rsidR="00EF10F7" w:rsidRPr="001520E4">
              <w:rPr>
                <w:rFonts w:ascii="Times New Roman" w:hAnsi="Times New Roman" w:cs="Times New Roman"/>
                <w:sz w:val="20"/>
              </w:rPr>
              <w:t>Ellacuría</w:t>
            </w:r>
            <w:proofErr w:type="spellEnd"/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Chair of Catholic Social Thought. He has served as President of the Catholic Theological Society of America, and he received the </w:t>
            </w:r>
            <w:proofErr w:type="spellStart"/>
            <w:r w:rsidR="00EF10F7" w:rsidRPr="001520E4">
              <w:rPr>
                <w:rFonts w:ascii="Times New Roman" w:hAnsi="Times New Roman" w:cs="Times New Roman"/>
                <w:sz w:val="20"/>
              </w:rPr>
              <w:t>CTSA’s</w:t>
            </w:r>
            <w:proofErr w:type="spellEnd"/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John Courtney Murray Award in 2010.  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br/>
            </w:r>
            <w:r w:rsidR="00EF10F7" w:rsidRPr="001520E4">
              <w:rPr>
                <w:rFonts w:ascii="Times New Roman" w:hAnsi="Times New Roman" w:cs="Times New Roman"/>
                <w:sz w:val="20"/>
              </w:rPr>
              <w:br/>
              <w:t>His publications range from the theology of the icon and patri</w:t>
            </w:r>
            <w:r w:rsidR="001520E4" w:rsidRPr="001520E4">
              <w:rPr>
                <w:rFonts w:ascii="Times New Roman" w:hAnsi="Times New Roman" w:cs="Times New Roman"/>
                <w:sz w:val="20"/>
              </w:rPr>
              <w:t>stic thought to ecclesiology,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mission</w:t>
            </w:r>
            <w:r w:rsidR="001520E4" w:rsidRPr="001520E4">
              <w:rPr>
                <w:rFonts w:ascii="Times New Roman" w:hAnsi="Times New Roman" w:cs="Times New Roman"/>
                <w:sz w:val="20"/>
              </w:rPr>
              <w:t>, and culture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. </w:t>
            </w:r>
            <w:r w:rsidR="00FA6D66" w:rsidRPr="001520E4">
              <w:rPr>
                <w:rFonts w:ascii="Times New Roman" w:hAnsi="Times New Roman" w:cs="Times New Roman"/>
                <w:sz w:val="20"/>
              </w:rPr>
              <w:t>Dr. Phan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has addresse</w:t>
            </w:r>
            <w:r w:rsidR="00FA6D66" w:rsidRPr="001520E4">
              <w:rPr>
                <w:rFonts w:ascii="Times New Roman" w:hAnsi="Times New Roman" w:cs="Times New Roman"/>
                <w:sz w:val="20"/>
              </w:rPr>
              <w:t>d issues of ecclesial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diversity and immigration</w:t>
            </w:r>
            <w:r w:rsidR="002A3677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gramStart"/>
            <w:r w:rsidR="002A3677">
              <w:rPr>
                <w:rFonts w:ascii="Times New Roman" w:hAnsi="Times New Roman" w:cs="Times New Roman"/>
                <w:sz w:val="20"/>
              </w:rPr>
              <w:t>in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CF4703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1520E4" w:rsidRPr="00CF4703">
              <w:rPr>
                <w:rFonts w:ascii="Times New Roman" w:hAnsi="Times New Roman" w:cs="Times New Roman"/>
                <w:i/>
                <w:sz w:val="20"/>
              </w:rPr>
              <w:t>Many</w:t>
            </w:r>
            <w:proofErr w:type="gramEnd"/>
            <w:r w:rsidR="001520E4" w:rsidRPr="00CF4703">
              <w:rPr>
                <w:rFonts w:ascii="Times New Roman" w:hAnsi="Times New Roman" w:cs="Times New Roman"/>
                <w:i/>
                <w:sz w:val="20"/>
              </w:rPr>
              <w:t xml:space="preserve"> Faces, One Church</w:t>
            </w:r>
            <w:r w:rsidR="00CF4703">
              <w:rPr>
                <w:rFonts w:ascii="Times New Roman" w:hAnsi="Times New Roman" w:cs="Times New Roman"/>
                <w:i/>
                <w:sz w:val="20"/>
              </w:rPr>
              <w:t xml:space="preserve">; </w:t>
            </w:r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 xml:space="preserve">Cultural Diversity and the American Catholic Experience 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="00EF10F7" w:rsidRPr="001520E4">
              <w:rPr>
                <w:rFonts w:ascii="Times New Roman" w:hAnsi="Times New Roman" w:cs="Times New Roman"/>
                <w:sz w:val="20"/>
              </w:rPr>
              <w:t>Rowman</w:t>
            </w:r>
            <w:proofErr w:type="spellEnd"/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and Littlefield, 2005), </w:t>
            </w:r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>Contemporary Issues of Migration and Theology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(2013, MacMillan), </w:t>
            </w:r>
            <w:r w:rsidR="001520E4" w:rsidRPr="001520E4">
              <w:rPr>
                <w:rFonts w:ascii="Times New Roman" w:hAnsi="Times New Roman" w:cs="Times New Roman"/>
                <w:sz w:val="20"/>
              </w:rPr>
              <w:t xml:space="preserve">and </w:t>
            </w:r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>Christianities in Migration:  The Global Perspective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(Springer, 2016). </w:t>
            </w:r>
            <w:r w:rsidR="00CF4703">
              <w:rPr>
                <w:rFonts w:ascii="Times New Roman" w:hAnsi="Times New Roman" w:cs="Times New Roman"/>
                <w:sz w:val="20"/>
              </w:rPr>
              <w:t>H</w:t>
            </w:r>
            <w:r w:rsidR="001520E4" w:rsidRPr="001520E4">
              <w:rPr>
                <w:rFonts w:ascii="Times New Roman" w:hAnsi="Times New Roman" w:cs="Times New Roman"/>
                <w:sz w:val="20"/>
              </w:rPr>
              <w:t>e is general editor of the multi-volume series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>Theology in Global Perspective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1520E4" w:rsidRPr="001520E4">
              <w:rPr>
                <w:rFonts w:ascii="Times New Roman" w:hAnsi="Times New Roman" w:cs="Times New Roman"/>
                <w:sz w:val="20"/>
              </w:rPr>
              <w:t>(</w:t>
            </w:r>
            <w:r w:rsidR="001520E4">
              <w:rPr>
                <w:rFonts w:ascii="Times New Roman" w:hAnsi="Times New Roman" w:cs="Times New Roman"/>
                <w:sz w:val="20"/>
              </w:rPr>
              <w:t>Orbis</w:t>
            </w:r>
            <w:r w:rsidR="001520E4" w:rsidRPr="001520E4">
              <w:rPr>
                <w:rFonts w:ascii="Times New Roman" w:hAnsi="Times New Roman" w:cs="Times New Roman"/>
                <w:sz w:val="20"/>
              </w:rPr>
              <w:t xml:space="preserve">) and </w:t>
            </w:r>
            <w:r w:rsidR="00EF10F7" w:rsidRPr="00CF4703">
              <w:rPr>
                <w:rFonts w:ascii="Times New Roman" w:hAnsi="Times New Roman" w:cs="Times New Roman"/>
                <w:i/>
                <w:sz w:val="20"/>
              </w:rPr>
              <w:t>Ethnic American Pastoral Spirituality</w:t>
            </w:r>
            <w:r w:rsidR="001520E4" w:rsidRPr="001520E4">
              <w:rPr>
                <w:rFonts w:ascii="Times New Roman" w:hAnsi="Times New Roman" w:cs="Times New Roman"/>
                <w:sz w:val="20"/>
              </w:rPr>
              <w:t xml:space="preserve"> (</w:t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>Paulist</w:t>
            </w:r>
            <w:r w:rsidR="00CF4703">
              <w:rPr>
                <w:rFonts w:ascii="Times New Roman" w:hAnsi="Times New Roman" w:cs="Times New Roman"/>
                <w:sz w:val="20"/>
              </w:rPr>
              <w:t xml:space="preserve">).  His work has been published in eleven languages. </w:t>
            </w:r>
            <w:r w:rsidR="001520E4" w:rsidRPr="001520E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922" w:type="dxa"/>
            <w:shd w:val="clear" w:color="auto" w:fill="C1FFFF"/>
          </w:tcPr>
          <w:p w:rsidR="00513C24" w:rsidRDefault="00513C24" w:rsidP="00513C24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bookmarkStart w:id="0" w:name="OLE_LINK1"/>
          </w:p>
          <w:p w:rsidR="00513C24" w:rsidRDefault="002A2837" w:rsidP="00513C24">
            <w:pPr>
              <w:widowControl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520E4">
              <w:rPr>
                <w:rFonts w:ascii="Times New Roman" w:eastAsia="Times New Roman" w:hAnsi="Times New Roman" w:cs="Times New Roman"/>
                <w:sz w:val="24"/>
                <w:szCs w:val="26"/>
              </w:rPr>
              <w:t>45</w:t>
            </w:r>
            <w:r w:rsidR="00C37A7D" w:rsidRPr="001520E4">
              <w:rPr>
                <w:rFonts w:ascii="Times New Roman" w:eastAsia="Times New Roman" w:hAnsi="Times New Roman" w:cs="Times New Roman"/>
                <w:sz w:val="24"/>
                <w:szCs w:val="26"/>
              </w:rPr>
              <w:t>th</w:t>
            </w:r>
            <w:r w:rsidR="000D31E0" w:rsidRPr="001520E4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Annual</w:t>
            </w:r>
            <w:r w:rsidR="000D31E0" w:rsidRPr="001520E4">
              <w:rPr>
                <w:rFonts w:ascii="Times New Roman" w:hAnsi="Times New Roman" w:cs="Times New Roman"/>
                <w:sz w:val="24"/>
              </w:rPr>
              <w:t xml:space="preserve"> Faculties’ Convocation</w:t>
            </w:r>
          </w:p>
          <w:p w:rsidR="00513C24" w:rsidRDefault="00513C24" w:rsidP="00513C24">
            <w:pPr>
              <w:widowControl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Washington Theological Consortium</w:t>
            </w:r>
          </w:p>
          <w:p w:rsidR="00A23C8D" w:rsidRPr="001520E4" w:rsidRDefault="00A23C8D" w:rsidP="00513C24">
            <w:pPr>
              <w:widowControl w:val="0"/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A2837" w:rsidRPr="001520E4" w:rsidRDefault="002A2837" w:rsidP="00427F26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520E4">
              <w:rPr>
                <w:rFonts w:ascii="Times New Roman" w:hAnsi="Times New Roman" w:cs="Times New Roman"/>
                <w:b/>
                <w:i/>
                <w:sz w:val="24"/>
              </w:rPr>
              <w:t xml:space="preserve">“No Longer Strangers and Foreigners:” </w:t>
            </w:r>
          </w:p>
          <w:p w:rsidR="00513C24" w:rsidRDefault="005C324F" w:rsidP="00427F26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520E4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="00513C24">
              <w:rPr>
                <w:rFonts w:ascii="Times New Roman" w:hAnsi="Times New Roman" w:cs="Times New Roman"/>
                <w:b/>
                <w:i/>
                <w:sz w:val="24"/>
              </w:rPr>
              <w:t xml:space="preserve">The </w:t>
            </w:r>
            <w:r w:rsidRPr="001520E4">
              <w:rPr>
                <w:rFonts w:ascii="Times New Roman" w:hAnsi="Times New Roman" w:cs="Times New Roman"/>
                <w:b/>
                <w:i/>
                <w:sz w:val="24"/>
              </w:rPr>
              <w:t>Intersection</w:t>
            </w:r>
            <w:r w:rsidR="002A2837" w:rsidRPr="001520E4">
              <w:rPr>
                <w:rFonts w:ascii="Times New Roman" w:hAnsi="Times New Roman" w:cs="Times New Roman"/>
                <w:b/>
                <w:i/>
                <w:sz w:val="24"/>
              </w:rPr>
              <w:t xml:space="preserve"> of Christian Identity, </w:t>
            </w:r>
          </w:p>
          <w:p w:rsidR="002A2837" w:rsidRPr="001520E4" w:rsidRDefault="002A2837" w:rsidP="00427F26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520E4">
              <w:rPr>
                <w:rFonts w:ascii="Times New Roman" w:hAnsi="Times New Roman" w:cs="Times New Roman"/>
                <w:b/>
                <w:i/>
                <w:sz w:val="24"/>
              </w:rPr>
              <w:t>Mission,</w:t>
            </w:r>
            <w:r w:rsidR="00513C24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1520E4">
              <w:rPr>
                <w:rFonts w:ascii="Times New Roman" w:hAnsi="Times New Roman" w:cs="Times New Roman"/>
                <w:b/>
                <w:i/>
                <w:sz w:val="24"/>
              </w:rPr>
              <w:t>and the Ethics of Immigration</w:t>
            </w:r>
          </w:p>
          <w:p w:rsidR="002A2837" w:rsidRPr="001520E4" w:rsidRDefault="002A2837" w:rsidP="00427F26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C92CFE" w:rsidRPr="001520E4" w:rsidRDefault="002A2837" w:rsidP="00427F26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520E4">
              <w:rPr>
                <w:rFonts w:ascii="Times New Roman" w:hAnsi="Times New Roman" w:cs="Times New Roman"/>
                <w:b/>
                <w:i/>
                <w:sz w:val="24"/>
              </w:rPr>
              <w:t xml:space="preserve">Dr. Peter C. Phan, </w:t>
            </w:r>
          </w:p>
          <w:p w:rsidR="001520E4" w:rsidRDefault="00C92CFE" w:rsidP="00427F26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1520E4">
              <w:rPr>
                <w:rFonts w:ascii="Times New Roman" w:hAnsi="Times New Roman" w:cs="Times New Roman"/>
                <w:b/>
                <w:i/>
                <w:sz w:val="24"/>
              </w:rPr>
              <w:t>Ellacuria</w:t>
            </w:r>
            <w:proofErr w:type="spellEnd"/>
            <w:r w:rsidRPr="001520E4">
              <w:rPr>
                <w:rFonts w:ascii="Times New Roman" w:hAnsi="Times New Roman" w:cs="Times New Roman"/>
                <w:b/>
                <w:i/>
                <w:sz w:val="24"/>
              </w:rPr>
              <w:t xml:space="preserve"> Chair of Catholic Social Thought, </w:t>
            </w:r>
          </w:p>
          <w:p w:rsidR="00CF4703" w:rsidRDefault="00C92CFE" w:rsidP="00427F26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520E4">
              <w:rPr>
                <w:rFonts w:ascii="Times New Roman" w:hAnsi="Times New Roman" w:cs="Times New Roman"/>
                <w:b/>
                <w:i/>
                <w:sz w:val="24"/>
              </w:rPr>
              <w:t xml:space="preserve">Georgetown University </w:t>
            </w:r>
          </w:p>
          <w:p w:rsidR="00513C24" w:rsidRDefault="002A2837" w:rsidP="00CF4703">
            <w:pPr>
              <w:widowControl w:val="0"/>
              <w:spacing w:after="0" w:line="247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1520E4">
              <w:rPr>
                <w:rFonts w:ascii="Times New Roman" w:hAnsi="Times New Roman" w:cs="Times New Roman"/>
                <w:i/>
                <w:sz w:val="24"/>
              </w:rPr>
              <w:t>Presentation</w:t>
            </w:r>
            <w:r w:rsidR="005C324F" w:rsidRPr="001520E4">
              <w:rPr>
                <w:rFonts w:ascii="Times New Roman" w:hAnsi="Times New Roman" w:cs="Times New Roman"/>
                <w:i/>
                <w:sz w:val="24"/>
              </w:rPr>
              <w:t xml:space="preserve">, </w:t>
            </w:r>
            <w:r w:rsidR="00DA0FBE" w:rsidRPr="001520E4">
              <w:rPr>
                <w:rFonts w:ascii="Times New Roman" w:hAnsi="Times New Roman" w:cs="Times New Roman"/>
                <w:i/>
                <w:sz w:val="24"/>
              </w:rPr>
              <w:t>Panel</w:t>
            </w:r>
            <w:r w:rsidR="005C324F" w:rsidRPr="001520E4">
              <w:rPr>
                <w:rFonts w:ascii="Times New Roman" w:hAnsi="Times New Roman" w:cs="Times New Roman"/>
                <w:i/>
                <w:sz w:val="24"/>
              </w:rPr>
              <w:t xml:space="preserve"> and</w:t>
            </w:r>
            <w:r w:rsidR="00DA0FBE" w:rsidRPr="001520E4">
              <w:rPr>
                <w:rFonts w:ascii="Times New Roman" w:hAnsi="Times New Roman" w:cs="Times New Roman"/>
                <w:i/>
                <w:sz w:val="24"/>
              </w:rPr>
              <w:t xml:space="preserve"> Discussion, </w:t>
            </w:r>
          </w:p>
          <w:p w:rsidR="00EF10F7" w:rsidRPr="001520E4" w:rsidRDefault="0077774C" w:rsidP="00CF4703">
            <w:pPr>
              <w:widowControl w:val="0"/>
              <w:spacing w:after="0" w:line="247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1520E4">
              <w:rPr>
                <w:rFonts w:ascii="Times New Roman" w:hAnsi="Times New Roman" w:cs="Times New Roman"/>
                <w:i/>
                <w:sz w:val="24"/>
              </w:rPr>
              <w:t xml:space="preserve">Faculty Groups </w:t>
            </w:r>
            <w:r w:rsidR="00513C24">
              <w:rPr>
                <w:rFonts w:ascii="Times New Roman" w:hAnsi="Times New Roman" w:cs="Times New Roman"/>
                <w:i/>
                <w:sz w:val="24"/>
              </w:rPr>
              <w:t xml:space="preserve">and Full </w:t>
            </w:r>
            <w:r w:rsidR="002A2837" w:rsidRPr="001520E4">
              <w:rPr>
                <w:rFonts w:ascii="Times New Roman" w:hAnsi="Times New Roman" w:cs="Times New Roman"/>
                <w:i/>
                <w:sz w:val="24"/>
              </w:rPr>
              <w:t>Reception</w:t>
            </w:r>
            <w:r w:rsidR="00C37A7D" w:rsidRPr="001520E4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</w:p>
          <w:p w:rsidR="00C37A7D" w:rsidRPr="001520E4" w:rsidRDefault="00C37A7D" w:rsidP="00E80808">
            <w:pPr>
              <w:widowControl w:val="0"/>
              <w:spacing w:before="120" w:after="0" w:line="264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</w:p>
          <w:bookmarkEnd w:id="0"/>
          <w:p w:rsidR="005C324F" w:rsidRPr="001520E4" w:rsidRDefault="002A2837" w:rsidP="002A2837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44"/>
              </w:rPr>
            </w:pPr>
            <w:r w:rsidRPr="001520E4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44"/>
              </w:rPr>
              <w:t xml:space="preserve">New York Avenue Presbyterian Church, </w:t>
            </w:r>
          </w:p>
          <w:p w:rsidR="005C324F" w:rsidRPr="001520E4" w:rsidRDefault="005C324F" w:rsidP="005C324F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44"/>
              </w:rPr>
            </w:pPr>
            <w:r w:rsidRPr="001520E4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44"/>
              </w:rPr>
              <w:t xml:space="preserve">1313 New York Ave. NW, </w:t>
            </w:r>
            <w:r w:rsidR="002A2837" w:rsidRPr="001520E4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44"/>
              </w:rPr>
              <w:t xml:space="preserve">Washington </w:t>
            </w:r>
            <w:r w:rsidRPr="001520E4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44"/>
              </w:rPr>
              <w:t>DC</w:t>
            </w:r>
          </w:p>
          <w:p w:rsidR="00EF10F7" w:rsidRPr="001520E4" w:rsidRDefault="00EF10F7" w:rsidP="005C324F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F10F7" w:rsidRPr="001520E4" w:rsidRDefault="00EF10F7" w:rsidP="005C324F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520E4">
              <w:rPr>
                <w:rFonts w:ascii="Times New Roman" w:hAnsi="Times New Roman" w:cs="Times New Roman"/>
                <w:sz w:val="24"/>
              </w:rPr>
              <w:t xml:space="preserve">NYAPC is an active member of the Sanctuary Network of </w:t>
            </w:r>
            <w:r w:rsidR="00513C24">
              <w:rPr>
                <w:rFonts w:ascii="Times New Roman" w:hAnsi="Times New Roman" w:cs="Times New Roman"/>
                <w:sz w:val="24"/>
              </w:rPr>
              <w:t xml:space="preserve">Churches </w:t>
            </w:r>
            <w:r w:rsidRPr="001520E4">
              <w:rPr>
                <w:rFonts w:ascii="Times New Roman" w:hAnsi="Times New Roman" w:cs="Times New Roman"/>
                <w:sz w:val="24"/>
              </w:rPr>
              <w:t>in Washington,</w:t>
            </w:r>
            <w:r w:rsidR="00513C24">
              <w:rPr>
                <w:rFonts w:ascii="Times New Roman" w:hAnsi="Times New Roman" w:cs="Times New Roman"/>
                <w:sz w:val="24"/>
              </w:rPr>
              <w:t xml:space="preserve"> D.C.</w:t>
            </w:r>
            <w:r w:rsidR="00CF4703">
              <w:rPr>
                <w:rFonts w:ascii="Times New Roman" w:hAnsi="Times New Roman" w:cs="Times New Roman"/>
                <w:sz w:val="24"/>
              </w:rPr>
              <w:t>,</w:t>
            </w:r>
            <w:r w:rsidRPr="001520E4">
              <w:rPr>
                <w:rFonts w:ascii="Times New Roman" w:hAnsi="Times New Roman" w:cs="Times New Roman"/>
                <w:sz w:val="24"/>
              </w:rPr>
              <w:t xml:space="preserve"> dedicated to the </w:t>
            </w:r>
            <w:r w:rsidR="00513C24">
              <w:rPr>
                <w:rFonts w:ascii="Times New Roman" w:hAnsi="Times New Roman" w:cs="Times New Roman"/>
                <w:sz w:val="24"/>
              </w:rPr>
              <w:t xml:space="preserve">advocacy for and </w:t>
            </w:r>
            <w:r w:rsidRPr="001520E4">
              <w:rPr>
                <w:rFonts w:ascii="Times New Roman" w:hAnsi="Times New Roman" w:cs="Times New Roman"/>
                <w:sz w:val="24"/>
              </w:rPr>
              <w:t>suppo</w:t>
            </w:r>
            <w:r w:rsidR="00CF4703">
              <w:rPr>
                <w:rFonts w:ascii="Times New Roman" w:hAnsi="Times New Roman" w:cs="Times New Roman"/>
                <w:sz w:val="24"/>
              </w:rPr>
              <w:t>rt of immigrants throughout the region.</w:t>
            </w:r>
          </w:p>
          <w:p w:rsidR="00EF10F7" w:rsidRPr="001520E4" w:rsidRDefault="00EF10F7" w:rsidP="005C324F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A4D98" w:rsidRDefault="00EF10F7" w:rsidP="00EF10F7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5A4D98">
              <w:rPr>
                <w:rFonts w:ascii="Times New Roman" w:hAnsi="Times New Roman" w:cs="Times New Roman"/>
                <w:sz w:val="20"/>
              </w:rPr>
              <w:t>Metro access: from Metro Cent</w:t>
            </w:r>
            <w:r w:rsidR="00513C24" w:rsidRPr="005A4D98">
              <w:rPr>
                <w:rFonts w:ascii="Times New Roman" w:hAnsi="Times New Roman" w:cs="Times New Roman"/>
                <w:sz w:val="20"/>
              </w:rPr>
              <w:t xml:space="preserve">er stop (Orange, Red and Blue lines).  </w:t>
            </w:r>
            <w:r w:rsidRPr="005A4D98">
              <w:rPr>
                <w:rFonts w:ascii="Times New Roman" w:hAnsi="Times New Roman" w:cs="Times New Roman"/>
                <w:sz w:val="20"/>
              </w:rPr>
              <w:t>Parking garage available at 1399 New York Avenue, next to church.</w:t>
            </w:r>
          </w:p>
          <w:p w:rsidR="005A4D98" w:rsidRDefault="005A4D98" w:rsidP="00EF10F7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EF10F7" w:rsidRPr="005A4D98" w:rsidRDefault="005A4D98" w:rsidP="00EF10F7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5A4D98">
              <w:rPr>
                <w:rFonts w:ascii="Times New Roman" w:hAnsi="Times New Roman" w:cs="Times New Roman"/>
                <w:sz w:val="24"/>
              </w:rPr>
              <w:t>Come,</w:t>
            </w:r>
            <w:proofErr w:type="gramEnd"/>
            <w:r w:rsidRPr="005A4D98">
              <w:rPr>
                <w:rFonts w:ascii="Times New Roman" w:hAnsi="Times New Roman" w:cs="Times New Roman"/>
                <w:sz w:val="24"/>
              </w:rPr>
              <w:t xml:space="preserve"> Join </w:t>
            </w:r>
            <w:r w:rsidR="008B54BB">
              <w:rPr>
                <w:rFonts w:ascii="Times New Roman" w:hAnsi="Times New Roman" w:cs="Times New Roman"/>
                <w:sz w:val="24"/>
              </w:rPr>
              <w:t>your colleagues for this inspiring</w:t>
            </w:r>
            <w:r w:rsidRPr="005A4D98">
              <w:rPr>
                <w:rFonts w:ascii="Times New Roman" w:hAnsi="Times New Roman" w:cs="Times New Roman"/>
                <w:sz w:val="24"/>
              </w:rPr>
              <w:t xml:space="preserve"> evening!</w:t>
            </w:r>
            <w:r w:rsidR="00EF10F7" w:rsidRPr="005A4D9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13C24" w:rsidRDefault="00513C24" w:rsidP="005C324F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8B54BB" w:rsidRDefault="005A4D98" w:rsidP="005C324F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254673" cy="1503116"/>
                  <wp:effectExtent l="25400" t="0" r="5927" b="0"/>
                  <wp:docPr id="1" name="Picture 0" descr="Faculty talking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ulty talking 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98" cy="150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10F7" w:rsidRPr="001520E4">
              <w:rPr>
                <w:rFonts w:ascii="Times New Roman" w:hAnsi="Times New Roman" w:cs="Times New Roman"/>
                <w:sz w:val="20"/>
              </w:rPr>
              <w:t xml:space="preserve">  </w:t>
            </w:r>
          </w:p>
          <w:p w:rsidR="000D31E0" w:rsidRPr="001520E4" w:rsidRDefault="000D31E0" w:rsidP="005C324F">
            <w:pPr>
              <w:widowControl w:val="0"/>
              <w:spacing w:after="0" w:line="288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BD745B" w:rsidRPr="001520E4">
        <w:tc>
          <w:tcPr>
            <w:tcW w:w="10440" w:type="dxa"/>
            <w:gridSpan w:val="2"/>
          </w:tcPr>
          <w:p w:rsidR="00BD745B" w:rsidRPr="008B54BB" w:rsidRDefault="00BD745B" w:rsidP="00E1746E">
            <w:pPr>
              <w:spacing w:before="120" w:after="6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B54BB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RSVP</w:t>
            </w:r>
            <w:r w:rsidR="0077774C" w:rsidRPr="008B54BB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 with your </w:t>
            </w:r>
            <w:r w:rsidR="00427F26" w:rsidRPr="008B54BB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Academic Dean</w:t>
            </w:r>
            <w:r w:rsidR="0077774C" w:rsidRPr="008B54BB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 or</w:t>
            </w:r>
            <w:r w:rsidRPr="008B54BB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 contact </w:t>
            </w:r>
            <w:hyperlink r:id="rId7" w:history="1">
              <w:r w:rsidRPr="008B54BB">
                <w:rPr>
                  <w:rStyle w:val="Hyperlink"/>
                  <w:rFonts w:ascii="Times New Roman" w:hAnsi="Times New Roman" w:cs="Times New Roman"/>
                  <w:b/>
                  <w:i/>
                  <w:color w:val="000090"/>
                  <w:sz w:val="24"/>
                  <w:szCs w:val="26"/>
                </w:rPr>
                <w:t>wtc@washtheocon.org</w:t>
              </w:r>
            </w:hyperlink>
            <w:r w:rsidR="00E1746E" w:rsidRPr="008B54BB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 (</w:t>
            </w:r>
            <w:r w:rsidRPr="008B54BB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202-832-2675</w:t>
            </w:r>
            <w:r w:rsidR="00E1746E" w:rsidRPr="008B54BB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)</w:t>
            </w:r>
          </w:p>
        </w:tc>
      </w:tr>
    </w:tbl>
    <w:p w:rsidR="00982446" w:rsidRDefault="00982446" w:rsidP="00251B0F">
      <w:pPr>
        <w:jc w:val="center"/>
      </w:pPr>
    </w:p>
    <w:sectPr w:rsidR="00982446" w:rsidSect="00BE20BB">
      <w:pgSz w:w="12240" w:h="15840"/>
      <w:pgMar w:top="1008" w:right="1008" w:bottom="1008" w:left="1008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oNotTrackMoves/>
  <w:defaultTabStop w:val="720"/>
  <w:characterSpacingControl w:val="doNotCompress"/>
  <w:compat/>
  <w:rsids>
    <w:rsidRoot w:val="000D31E0"/>
    <w:rsid w:val="000076BF"/>
    <w:rsid w:val="00007A89"/>
    <w:rsid w:val="000313FD"/>
    <w:rsid w:val="000339B1"/>
    <w:rsid w:val="00046AD3"/>
    <w:rsid w:val="000544B0"/>
    <w:rsid w:val="00063556"/>
    <w:rsid w:val="000851E5"/>
    <w:rsid w:val="000A7635"/>
    <w:rsid w:val="000D31E0"/>
    <w:rsid w:val="001500F7"/>
    <w:rsid w:val="001520E4"/>
    <w:rsid w:val="0015793E"/>
    <w:rsid w:val="00180A3F"/>
    <w:rsid w:val="001904CF"/>
    <w:rsid w:val="00191A3A"/>
    <w:rsid w:val="001E6136"/>
    <w:rsid w:val="002434C2"/>
    <w:rsid w:val="00251B0F"/>
    <w:rsid w:val="00265DD9"/>
    <w:rsid w:val="0027125F"/>
    <w:rsid w:val="002A2837"/>
    <w:rsid w:val="002A3677"/>
    <w:rsid w:val="002C3216"/>
    <w:rsid w:val="002F0E9E"/>
    <w:rsid w:val="002F5D3F"/>
    <w:rsid w:val="003109A3"/>
    <w:rsid w:val="00315317"/>
    <w:rsid w:val="00375D27"/>
    <w:rsid w:val="003B5480"/>
    <w:rsid w:val="003E383B"/>
    <w:rsid w:val="003E720F"/>
    <w:rsid w:val="003F5549"/>
    <w:rsid w:val="004223A3"/>
    <w:rsid w:val="00427F26"/>
    <w:rsid w:val="00433620"/>
    <w:rsid w:val="00455836"/>
    <w:rsid w:val="004616DD"/>
    <w:rsid w:val="00470BB7"/>
    <w:rsid w:val="0047440B"/>
    <w:rsid w:val="004A2E11"/>
    <w:rsid w:val="004E34EF"/>
    <w:rsid w:val="00513C24"/>
    <w:rsid w:val="00514647"/>
    <w:rsid w:val="00571095"/>
    <w:rsid w:val="005741D4"/>
    <w:rsid w:val="005A2371"/>
    <w:rsid w:val="005A4D98"/>
    <w:rsid w:val="005B6D1F"/>
    <w:rsid w:val="005C324F"/>
    <w:rsid w:val="00613409"/>
    <w:rsid w:val="0065349B"/>
    <w:rsid w:val="006A1F1D"/>
    <w:rsid w:val="006F7FE2"/>
    <w:rsid w:val="0070142B"/>
    <w:rsid w:val="00744CFF"/>
    <w:rsid w:val="0075367E"/>
    <w:rsid w:val="0076050A"/>
    <w:rsid w:val="0077774C"/>
    <w:rsid w:val="007A3EF7"/>
    <w:rsid w:val="007A4C2D"/>
    <w:rsid w:val="007D7625"/>
    <w:rsid w:val="008555E1"/>
    <w:rsid w:val="00895DBA"/>
    <w:rsid w:val="008B163F"/>
    <w:rsid w:val="008B54BB"/>
    <w:rsid w:val="00956722"/>
    <w:rsid w:val="00961691"/>
    <w:rsid w:val="00982446"/>
    <w:rsid w:val="009C535C"/>
    <w:rsid w:val="009D056E"/>
    <w:rsid w:val="00A1586F"/>
    <w:rsid w:val="00A17BD3"/>
    <w:rsid w:val="00A23C8D"/>
    <w:rsid w:val="00AB233F"/>
    <w:rsid w:val="00AE1555"/>
    <w:rsid w:val="00AE16F9"/>
    <w:rsid w:val="00B127B5"/>
    <w:rsid w:val="00B85878"/>
    <w:rsid w:val="00B87BC4"/>
    <w:rsid w:val="00B93CC4"/>
    <w:rsid w:val="00BB4314"/>
    <w:rsid w:val="00BC6ED5"/>
    <w:rsid w:val="00BD745B"/>
    <w:rsid w:val="00BE20BB"/>
    <w:rsid w:val="00C069C3"/>
    <w:rsid w:val="00C33687"/>
    <w:rsid w:val="00C37A7D"/>
    <w:rsid w:val="00C74D61"/>
    <w:rsid w:val="00C92CFE"/>
    <w:rsid w:val="00CA2D6A"/>
    <w:rsid w:val="00CD6BBF"/>
    <w:rsid w:val="00CF4703"/>
    <w:rsid w:val="00CF7D4C"/>
    <w:rsid w:val="00D10D33"/>
    <w:rsid w:val="00D1584E"/>
    <w:rsid w:val="00D24F52"/>
    <w:rsid w:val="00D43C9B"/>
    <w:rsid w:val="00D46340"/>
    <w:rsid w:val="00DA0FBE"/>
    <w:rsid w:val="00DA3047"/>
    <w:rsid w:val="00DF5455"/>
    <w:rsid w:val="00E1746E"/>
    <w:rsid w:val="00E23646"/>
    <w:rsid w:val="00E5690C"/>
    <w:rsid w:val="00E60AFB"/>
    <w:rsid w:val="00E65DD4"/>
    <w:rsid w:val="00E80808"/>
    <w:rsid w:val="00E91963"/>
    <w:rsid w:val="00EC4E29"/>
    <w:rsid w:val="00EF10F7"/>
    <w:rsid w:val="00F07038"/>
    <w:rsid w:val="00F1461E"/>
    <w:rsid w:val="00F16D90"/>
    <w:rsid w:val="00F21B7D"/>
    <w:rsid w:val="00F50DB9"/>
    <w:rsid w:val="00F618D5"/>
    <w:rsid w:val="00F94E65"/>
    <w:rsid w:val="00FA6D66"/>
    <w:rsid w:val="00FB0811"/>
    <w:rsid w:val="00FB23F3"/>
    <w:rsid w:val="00FF36FD"/>
    <w:rsid w:val="00FF7BA1"/>
  </w:rsids>
  <m:mathPr>
    <m:mathFont m:val="Lucida Grand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c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1E0"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B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5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0D31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196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5C32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yperlink" Target="mailto:wtc@washtheocon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346</Words>
  <Characters>1976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larry golemon</cp:lastModifiedBy>
  <cp:revision>8</cp:revision>
  <cp:lastPrinted>2017-08-15T13:51:00Z</cp:lastPrinted>
  <dcterms:created xsi:type="dcterms:W3CDTF">2017-08-15T11:45:00Z</dcterms:created>
  <dcterms:modified xsi:type="dcterms:W3CDTF">2017-08-15T13:56:00Z</dcterms:modified>
</cp:coreProperties>
</file>