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5778"/>
        <w:gridCol w:w="3870"/>
      </w:tblGrid>
      <w:tr w:rsidR="007D6726">
        <w:tc>
          <w:tcPr>
            <w:tcW w:w="5778" w:type="dxa"/>
          </w:tcPr>
          <w:p w:rsidR="007D6726" w:rsidRPr="007D6726" w:rsidRDefault="007D6726" w:rsidP="007D6726">
            <w:pPr>
              <w:tabs>
                <w:tab w:val="left" w:pos="2520"/>
              </w:tabs>
              <w:spacing w:after="0" w:line="240" w:lineRule="auto"/>
              <w:rPr>
                <w:rFonts w:ascii="Georgia" w:hAnsi="Georgia"/>
                <w:b/>
                <w:noProof/>
                <w:sz w:val="32"/>
                <w:szCs w:val="32"/>
              </w:rPr>
            </w:pPr>
            <w:r w:rsidRPr="007D6726">
              <w:rPr>
                <w:rFonts w:ascii="Georgia" w:hAnsi="Georgia"/>
                <w:b/>
                <w:noProof/>
                <w:sz w:val="32"/>
                <w:szCs w:val="32"/>
              </w:rPr>
              <w:drawing>
                <wp:inline distT="0" distB="0" distL="0" distR="0">
                  <wp:extent cx="3425897" cy="1153963"/>
                  <wp:effectExtent l="25400" t="0" r="3103" b="0"/>
                  <wp:docPr id="6" name="" descr="WTC logo new horizontal best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C logo new horizontal best 2.jpg"/>
                          <pic:cNvPicPr/>
                        </pic:nvPicPr>
                        <pic:blipFill>
                          <a:blip r:embed="rId5">
                            <a:lum bright="-9000" contrast="22000"/>
                          </a:blip>
                          <a:srcRect t="13187" b="237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0650" cy="115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vAlign w:val="center"/>
          </w:tcPr>
          <w:p w:rsidR="007D6726" w:rsidRPr="00755DAB" w:rsidRDefault="007D6726" w:rsidP="00755DAB">
            <w:pPr>
              <w:tabs>
                <w:tab w:val="left" w:pos="2520"/>
              </w:tabs>
              <w:spacing w:after="0" w:line="240" w:lineRule="auto"/>
              <w:jc w:val="center"/>
              <w:rPr>
                <w:rFonts w:ascii="Georgia" w:hAnsi="Georgia"/>
                <w:b/>
                <w:noProof/>
                <w:color w:val="2667A5"/>
                <w:sz w:val="32"/>
                <w:szCs w:val="32"/>
              </w:rPr>
            </w:pPr>
            <w:r w:rsidRPr="00755DAB">
              <w:rPr>
                <w:rFonts w:ascii="Georgia" w:hAnsi="Georgia"/>
                <w:b/>
                <w:noProof/>
                <w:color w:val="2667A5"/>
                <w:sz w:val="32"/>
                <w:szCs w:val="32"/>
              </w:rPr>
              <w:t>Events 2013-14</w:t>
            </w:r>
          </w:p>
        </w:tc>
      </w:tr>
    </w:tbl>
    <w:p w:rsidR="00324F10" w:rsidRPr="004130CC" w:rsidRDefault="00324F10" w:rsidP="006E012C">
      <w:pPr>
        <w:tabs>
          <w:tab w:val="left" w:pos="2520"/>
        </w:tabs>
        <w:spacing w:after="0" w:line="240" w:lineRule="auto"/>
        <w:ind w:left="720" w:firstLine="720"/>
        <w:jc w:val="center"/>
        <w:rPr>
          <w:rFonts w:ascii="Georgia" w:hAnsi="Georgia"/>
          <w:b/>
          <w:noProof/>
          <w:sz w:val="28"/>
          <w:szCs w:val="28"/>
        </w:rPr>
      </w:pPr>
    </w:p>
    <w:tbl>
      <w:tblPr>
        <w:tblStyle w:val="MediumList1-Accent2"/>
        <w:tblW w:w="0" w:type="auto"/>
        <w:tblLook w:val="04A0"/>
      </w:tblPr>
      <w:tblGrid>
        <w:gridCol w:w="2898"/>
        <w:gridCol w:w="6678"/>
      </w:tblGrid>
      <w:tr w:rsidR="006E012C">
        <w:trPr>
          <w:cnfStyle w:val="100000000000"/>
          <w:trHeight w:val="2367"/>
        </w:trPr>
        <w:tc>
          <w:tcPr>
            <w:cnfStyle w:val="001000000000"/>
            <w:tcW w:w="2898" w:type="dxa"/>
          </w:tcPr>
          <w:p w:rsidR="006E012C" w:rsidRPr="000D2F49" w:rsidRDefault="007D6726" w:rsidP="00B01699">
            <w:pPr>
              <w:spacing w:after="0" w:line="240" w:lineRule="auto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September 12, 2013</w:t>
            </w:r>
            <w:r w:rsidR="006E012C" w:rsidRPr="000D2F49">
              <w:rPr>
                <w:rFonts w:ascii="Book Antiqua" w:hAnsi="Book Antiqua"/>
                <w:noProof/>
              </w:rPr>
              <w:t xml:space="preserve"> (</w:t>
            </w:r>
            <w:r w:rsidR="006E012C">
              <w:rPr>
                <w:rFonts w:ascii="Book Antiqua" w:hAnsi="Book Antiqua"/>
                <w:noProof/>
              </w:rPr>
              <w:t>Thur</w:t>
            </w:r>
            <w:r w:rsidR="006E012C" w:rsidRPr="000D2F49">
              <w:rPr>
                <w:rFonts w:ascii="Book Antiqua" w:hAnsi="Book Antiqua"/>
                <w:noProof/>
              </w:rPr>
              <w:t>)</w:t>
            </w:r>
          </w:p>
          <w:p w:rsidR="00324F10" w:rsidRPr="000D2F49" w:rsidRDefault="006E012C" w:rsidP="00AB4350">
            <w:pPr>
              <w:spacing w:after="0" w:line="360" w:lineRule="auto"/>
              <w:jc w:val="center"/>
              <w:rPr>
                <w:rFonts w:ascii="Book Antiqua" w:hAnsi="Book Antiqua"/>
                <w:noProof/>
              </w:rPr>
            </w:pPr>
            <w:r w:rsidRPr="000D2F49">
              <w:rPr>
                <w:rFonts w:ascii="Book Antiqua" w:hAnsi="Book Antiqua"/>
                <w:noProof/>
              </w:rPr>
              <w:t>4:30-8:30 p.m.</w:t>
            </w:r>
            <w:r w:rsidR="00A04BB2" w:rsidRPr="00A04BB2">
              <w:rPr>
                <w:rFonts w:ascii="Book Antiqua" w:hAnsi="Book Antiqua"/>
                <w:noProof/>
              </w:rPr>
              <w:drawing>
                <wp:inline distT="0" distB="0" distL="0" distR="0">
                  <wp:extent cx="1510999" cy="941872"/>
                  <wp:effectExtent l="50800" t="25400" r="13001" b="23328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/>
                            <a:lum bright="20000" contrast="35000"/>
                          </a:blip>
                          <a:srcRect b="158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929" cy="941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6E012C" w:rsidRPr="00B367D4" w:rsidRDefault="006E012C" w:rsidP="006E012C">
            <w:pPr>
              <w:spacing w:after="0" w:line="240" w:lineRule="auto"/>
              <w:jc w:val="center"/>
              <w:cnfStyle w:val="100000000000"/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 w:rsidRPr="00B367D4">
              <w:rPr>
                <w:rFonts w:ascii="Book Antiqua" w:hAnsi="Book Antiqua"/>
                <w:b/>
                <w:noProof/>
                <w:sz w:val="24"/>
                <w:szCs w:val="24"/>
              </w:rPr>
              <w:t>New Student Prayer Service and Orientation</w:t>
            </w:r>
          </w:p>
          <w:p w:rsidR="006E012C" w:rsidRPr="00240CEE" w:rsidRDefault="006E012C" w:rsidP="00AB4350">
            <w:pPr>
              <w:spacing w:after="0" w:line="240" w:lineRule="auto"/>
              <w:cnfStyle w:val="100000000000"/>
              <w:rPr>
                <w:rFonts w:ascii="Book Antiqua" w:hAnsi="Book Antiqua"/>
                <w:noProof/>
                <w:sz w:val="24"/>
                <w:szCs w:val="20"/>
              </w:rPr>
            </w:pPr>
            <w:r w:rsidRPr="00240CEE">
              <w:rPr>
                <w:rFonts w:ascii="Book Antiqua" w:hAnsi="Book Antiqua"/>
                <w:noProof/>
                <w:sz w:val="24"/>
                <w:szCs w:val="20"/>
              </w:rPr>
              <w:t>Consortium Student Board</w:t>
            </w:r>
            <w:r w:rsidR="00AB4350">
              <w:rPr>
                <w:rFonts w:ascii="Book Antiqua" w:hAnsi="Book Antiqua"/>
                <w:noProof/>
                <w:sz w:val="24"/>
                <w:szCs w:val="20"/>
              </w:rPr>
              <w:t xml:space="preserve"> </w:t>
            </w:r>
            <w:r w:rsidR="0020359C">
              <w:rPr>
                <w:rFonts w:ascii="Book Antiqua" w:hAnsi="Book Antiqua"/>
                <w:noProof/>
                <w:sz w:val="24"/>
                <w:szCs w:val="20"/>
              </w:rPr>
              <w:t xml:space="preserve">&amp; </w:t>
            </w:r>
            <w:r w:rsidR="007D6726">
              <w:rPr>
                <w:rFonts w:ascii="Book Antiqua" w:hAnsi="Book Antiqua"/>
                <w:noProof/>
                <w:sz w:val="24"/>
                <w:szCs w:val="20"/>
              </w:rPr>
              <w:t>Seminary Choir (TBA)</w:t>
            </w:r>
          </w:p>
          <w:p w:rsidR="0020359C" w:rsidRDefault="006E012C" w:rsidP="006E012C">
            <w:pPr>
              <w:spacing w:after="0" w:line="240" w:lineRule="auto"/>
              <w:jc w:val="center"/>
              <w:cnfStyle w:val="100000000000"/>
              <w:rPr>
                <w:rFonts w:ascii="Book Antiqua" w:hAnsi="Book Antiqua"/>
                <w:b/>
                <w:noProof/>
                <w:sz w:val="24"/>
                <w:szCs w:val="20"/>
              </w:rPr>
            </w:pPr>
            <w:r w:rsidRPr="00240CEE">
              <w:rPr>
                <w:rFonts w:ascii="Book Antiqua" w:hAnsi="Book Antiqua"/>
                <w:b/>
                <w:noProof/>
                <w:sz w:val="24"/>
                <w:szCs w:val="20"/>
              </w:rPr>
              <w:t>St. Vincent de Paul’s Chapel, Catholic University</w:t>
            </w:r>
          </w:p>
          <w:p w:rsidR="006E012C" w:rsidRPr="00240CEE" w:rsidRDefault="0020359C" w:rsidP="006E012C">
            <w:pPr>
              <w:spacing w:after="0" w:line="240" w:lineRule="auto"/>
              <w:jc w:val="center"/>
              <w:cnfStyle w:val="100000000000"/>
              <w:rPr>
                <w:rFonts w:ascii="Book Antiqua" w:hAnsi="Book Antiqua"/>
                <w:b/>
                <w:noProof/>
                <w:sz w:val="24"/>
                <w:szCs w:val="20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0"/>
              </w:rPr>
              <w:t>620 Michigan Ave. NE, Washington DC</w:t>
            </w:r>
          </w:p>
          <w:p w:rsidR="007D6726" w:rsidRDefault="006E012C" w:rsidP="006E012C">
            <w:pPr>
              <w:spacing w:after="0" w:line="240" w:lineRule="auto"/>
              <w:jc w:val="center"/>
              <w:cnfStyle w:val="100000000000"/>
              <w:rPr>
                <w:rFonts w:ascii="Book Antiqua" w:hAnsi="Book Antiqua"/>
                <w:noProof/>
                <w:sz w:val="24"/>
                <w:szCs w:val="20"/>
              </w:rPr>
            </w:pPr>
            <w:r w:rsidRPr="00240CEE">
              <w:rPr>
                <w:rFonts w:ascii="Book Antiqua" w:hAnsi="Book Antiqua"/>
                <w:noProof/>
                <w:sz w:val="24"/>
                <w:szCs w:val="20"/>
              </w:rPr>
              <w:t>Followed by Dinner and Conversation at Religious Houses</w:t>
            </w:r>
          </w:p>
          <w:p w:rsidR="006E012C" w:rsidRPr="00240CEE" w:rsidRDefault="007D6726" w:rsidP="006E012C">
            <w:pPr>
              <w:spacing w:after="0" w:line="240" w:lineRule="auto"/>
              <w:jc w:val="center"/>
              <w:cnfStyle w:val="100000000000"/>
              <w:rPr>
                <w:rFonts w:ascii="Book Antiqua" w:hAnsi="Book Antiqua"/>
                <w:noProof/>
                <w:sz w:val="24"/>
                <w:szCs w:val="20"/>
              </w:rPr>
            </w:pPr>
            <w:r>
              <w:rPr>
                <w:rFonts w:ascii="Book Antiqua" w:hAnsi="Book Antiqua"/>
                <w:noProof/>
                <w:sz w:val="24"/>
                <w:szCs w:val="20"/>
              </w:rPr>
              <w:t>Reservations Encouraged (see your Dean)</w:t>
            </w:r>
          </w:p>
          <w:p w:rsidR="006E012C" w:rsidRPr="00240CEE" w:rsidRDefault="006E012C" w:rsidP="006E012C">
            <w:pPr>
              <w:spacing w:after="0" w:line="240" w:lineRule="auto"/>
              <w:jc w:val="center"/>
              <w:cnfStyle w:val="100000000000"/>
              <w:rPr>
                <w:rFonts w:ascii="Book Antiqua" w:hAnsi="Book Antiqua"/>
                <w:noProof/>
                <w:sz w:val="24"/>
              </w:rPr>
            </w:pPr>
          </w:p>
        </w:tc>
      </w:tr>
      <w:tr w:rsidR="006E012C">
        <w:trPr>
          <w:cnfStyle w:val="000000100000"/>
          <w:trHeight w:val="2428"/>
        </w:trPr>
        <w:tc>
          <w:tcPr>
            <w:cnfStyle w:val="001000000000"/>
            <w:tcW w:w="2898" w:type="dxa"/>
            <w:tcBorders>
              <w:top w:val="single" w:sz="8" w:space="0" w:color="C0504D" w:themeColor="accent2"/>
              <w:bottom w:val="nil"/>
            </w:tcBorders>
            <w:shd w:val="clear" w:color="auto" w:fill="77FFF7"/>
          </w:tcPr>
          <w:p w:rsidR="006E012C" w:rsidRPr="000D2F49" w:rsidRDefault="00DC1E00" w:rsidP="006E012C">
            <w:pPr>
              <w:spacing w:after="0" w:line="240" w:lineRule="auto"/>
              <w:jc w:val="center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September 21, 2013 (Sat</w:t>
            </w:r>
            <w:r w:rsidR="006E012C" w:rsidRPr="000D2F49">
              <w:rPr>
                <w:rFonts w:ascii="Book Antiqua" w:hAnsi="Book Antiqua"/>
                <w:noProof/>
              </w:rPr>
              <w:t>)</w:t>
            </w:r>
          </w:p>
          <w:p w:rsidR="00B01699" w:rsidRDefault="00DC1E00" w:rsidP="00A04BB2">
            <w:pPr>
              <w:spacing w:after="0" w:line="360" w:lineRule="auto"/>
              <w:jc w:val="center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9</w:t>
            </w:r>
            <w:r w:rsidR="006E012C" w:rsidRPr="000D2F49">
              <w:rPr>
                <w:rFonts w:ascii="Book Antiqua" w:hAnsi="Book Antiqua"/>
                <w:noProof/>
              </w:rPr>
              <w:t>:30</w:t>
            </w:r>
            <w:r>
              <w:rPr>
                <w:rFonts w:ascii="Book Antiqua" w:hAnsi="Book Antiqua"/>
                <w:noProof/>
              </w:rPr>
              <w:t>am-1</w:t>
            </w:r>
            <w:r w:rsidR="006E012C" w:rsidRPr="000D2F49">
              <w:rPr>
                <w:rFonts w:ascii="Book Antiqua" w:hAnsi="Book Antiqua"/>
                <w:noProof/>
              </w:rPr>
              <w:t>:30 p.m.</w:t>
            </w:r>
          </w:p>
          <w:p w:rsidR="00324F10" w:rsidRPr="00D6040E" w:rsidRDefault="00192BA7" w:rsidP="00FE2DB4">
            <w:pPr>
              <w:spacing w:after="0" w:line="240" w:lineRule="auto"/>
              <w:jc w:val="center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 xml:space="preserve"> </w:t>
            </w:r>
            <w:r w:rsidR="00D6040E" w:rsidRPr="00D6040E">
              <w:rPr>
                <w:rFonts w:ascii="Book Antiqua" w:hAnsi="Book Antiqua"/>
                <w:noProof/>
              </w:rPr>
              <w:drawing>
                <wp:inline distT="0" distB="0" distL="0" distR="0">
                  <wp:extent cx="966002" cy="1002587"/>
                  <wp:effectExtent l="25400" t="0" r="0" b="0"/>
                  <wp:docPr id="10" name="Picture 2" descr="Gary Dorri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y Dorrien.bmp"/>
                          <pic:cNvPicPr/>
                        </pic:nvPicPr>
                        <pic:blipFill>
                          <a:blip r:embed="rId7">
                            <a:lum bright="11000" contrast="35000"/>
                          </a:blip>
                          <a:srcRect b="99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02" cy="100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040E">
              <w:rPr>
                <w:rFonts w:ascii="Book Antiqua" w:hAnsi="Book Antiqua"/>
                <w:noProof/>
              </w:rPr>
              <w:t xml:space="preserve"> </w:t>
            </w:r>
          </w:p>
        </w:tc>
        <w:tc>
          <w:tcPr>
            <w:tcW w:w="6678" w:type="dxa"/>
            <w:tcBorders>
              <w:top w:val="single" w:sz="8" w:space="0" w:color="C0504D" w:themeColor="accent2"/>
              <w:bottom w:val="nil"/>
            </w:tcBorders>
            <w:shd w:val="clear" w:color="auto" w:fill="77FFF7"/>
          </w:tcPr>
          <w:p w:rsidR="00DC1E00" w:rsidRDefault="00192BA7" w:rsidP="006E012C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>41</w:t>
            </w:r>
            <w:r w:rsidRPr="00192BA7">
              <w:rPr>
                <w:rFonts w:ascii="Book Antiqua" w:hAnsi="Book Antiqua"/>
                <w:b/>
                <w:noProof/>
                <w:sz w:val="24"/>
                <w:szCs w:val="24"/>
                <w:vertAlign w:val="superscript"/>
              </w:rPr>
              <w:t>st</w:t>
            </w: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 Annual </w:t>
            </w:r>
            <w:r w:rsidR="00B367D4"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Faculties’ Convocation:  </w:t>
            </w:r>
          </w:p>
          <w:p w:rsidR="00755DAB" w:rsidRDefault="00DC1E00" w:rsidP="00755DAB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noProof/>
                <w:sz w:val="24"/>
                <w:szCs w:val="20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Reframing the Civil War:   Religion, Race &amp; Culture </w:t>
            </w:r>
            <w:r w:rsidR="00755DAB">
              <w:rPr>
                <w:rFonts w:ascii="Book Antiqua" w:hAnsi="Book Antiqua"/>
                <w:noProof/>
                <w:sz w:val="24"/>
                <w:szCs w:val="20"/>
              </w:rPr>
              <w:t>New Seminary Ridge Museum Staff</w:t>
            </w:r>
          </w:p>
          <w:p w:rsidR="00DC1E00" w:rsidRDefault="00DC1E00" w:rsidP="006E012C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Gettysburg and Howard Faculty</w:t>
            </w:r>
            <w:r w:rsidR="00755DAB">
              <w:rPr>
                <w:rFonts w:ascii="Book Antiqua" w:hAnsi="Book Antiqua"/>
                <w:noProof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noProof/>
                <w:sz w:val="24"/>
                <w:szCs w:val="24"/>
              </w:rPr>
              <w:t xml:space="preserve"> </w:t>
            </w:r>
          </w:p>
          <w:p w:rsidR="0020359C" w:rsidRDefault="00192BA7" w:rsidP="006E012C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noProof/>
                <w:sz w:val="24"/>
                <w:szCs w:val="20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0"/>
              </w:rPr>
              <w:t>Lutheran Theological Seminary at Gettysburg</w:t>
            </w:r>
          </w:p>
          <w:p w:rsidR="00192BA7" w:rsidRDefault="0020359C" w:rsidP="006E012C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noProof/>
                <w:sz w:val="24"/>
                <w:szCs w:val="20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0"/>
              </w:rPr>
              <w:t>61 Seminary Rdige, Gettysburg, PS</w:t>
            </w:r>
          </w:p>
          <w:p w:rsidR="006E012C" w:rsidRPr="00240CEE" w:rsidRDefault="00192BA7" w:rsidP="00AB4350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noProof/>
                <w:sz w:val="24"/>
                <w:szCs w:val="20"/>
              </w:rPr>
            </w:pPr>
            <w:r>
              <w:rPr>
                <w:rFonts w:ascii="Book Antiqua" w:hAnsi="Book Antiqua"/>
                <w:noProof/>
                <w:sz w:val="24"/>
                <w:szCs w:val="20"/>
              </w:rPr>
              <w:t>Faculty Groups and Luncheon</w:t>
            </w:r>
            <w:r w:rsidR="006E012C" w:rsidRPr="00240CEE">
              <w:rPr>
                <w:rFonts w:ascii="Book Antiqua" w:hAnsi="Book Antiqua"/>
                <w:noProof/>
                <w:sz w:val="24"/>
                <w:szCs w:val="20"/>
              </w:rPr>
              <w:t xml:space="preserve"> </w:t>
            </w:r>
          </w:p>
        </w:tc>
      </w:tr>
      <w:tr w:rsidR="006E012C">
        <w:trPr>
          <w:trHeight w:val="2232"/>
        </w:trPr>
        <w:tc>
          <w:tcPr>
            <w:cnfStyle w:val="001000000000"/>
            <w:tcW w:w="2898" w:type="dxa"/>
            <w:tcBorders>
              <w:top w:val="nil"/>
              <w:bottom w:val="nil"/>
            </w:tcBorders>
          </w:tcPr>
          <w:p w:rsidR="006E012C" w:rsidRPr="000D2F49" w:rsidRDefault="00D6040E" w:rsidP="006E012C">
            <w:pPr>
              <w:spacing w:after="0" w:line="240" w:lineRule="auto"/>
              <w:jc w:val="center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October 20, 2013</w:t>
            </w:r>
            <w:r w:rsidR="006E012C" w:rsidRPr="000D2F49">
              <w:rPr>
                <w:rFonts w:ascii="Book Antiqua" w:hAnsi="Book Antiqua"/>
                <w:noProof/>
              </w:rPr>
              <w:t xml:space="preserve"> (Sun)</w:t>
            </w:r>
          </w:p>
          <w:p w:rsidR="006E012C" w:rsidRDefault="00D6040E" w:rsidP="007646B1">
            <w:pPr>
              <w:spacing w:after="0" w:line="360" w:lineRule="auto"/>
              <w:jc w:val="center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5:30-3</w:t>
            </w:r>
            <w:r w:rsidR="006E012C" w:rsidRPr="000D2F49">
              <w:rPr>
                <w:rFonts w:ascii="Book Antiqua" w:hAnsi="Book Antiqua"/>
                <w:noProof/>
              </w:rPr>
              <w:t>:30 p.m.</w:t>
            </w:r>
          </w:p>
          <w:p w:rsidR="007646B1" w:rsidRPr="00F62581" w:rsidRDefault="00AB4350" w:rsidP="007646B1">
            <w:pPr>
              <w:spacing w:after="0" w:line="360" w:lineRule="auto"/>
              <w:jc w:val="center"/>
              <w:rPr>
                <w:rFonts w:ascii="Book Antiqua" w:hAnsi="Book Antiqua"/>
                <w:noProof/>
              </w:rPr>
            </w:pPr>
            <w:r w:rsidRPr="00F62581">
              <w:rPr>
                <w:rFonts w:ascii="Book Antiqua" w:hAnsi="Book Antiqua"/>
                <w:noProof/>
              </w:rPr>
              <w:drawing>
                <wp:inline distT="0" distB="0" distL="0" distR="0">
                  <wp:extent cx="769290" cy="770031"/>
                  <wp:effectExtent l="50800" t="25400" r="18110" b="17369"/>
                  <wp:docPr id="14" name="Picture 6" descr="Marc Gopin colo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 Gopin color.bmp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90" cy="77003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tcBorders>
              <w:top w:val="nil"/>
              <w:bottom w:val="nil"/>
            </w:tcBorders>
          </w:tcPr>
          <w:p w:rsidR="0020359C" w:rsidRDefault="00AA42B5" w:rsidP="006E012C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Annual </w:t>
            </w:r>
            <w:r w:rsidR="00B367D4"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Tachmindji Event: </w:t>
            </w:r>
            <w:r w:rsidR="00D6040E"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Religion &amp; Peace </w:t>
            </w:r>
          </w:p>
          <w:p w:rsidR="006E012C" w:rsidRPr="00B367D4" w:rsidRDefault="00D6040E" w:rsidP="006E012C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in </w:t>
            </w:r>
            <w:r w:rsidR="0020359C">
              <w:rPr>
                <w:rFonts w:ascii="Book Antiqua" w:hAnsi="Book Antiqua"/>
                <w:b/>
                <w:noProof/>
                <w:sz w:val="24"/>
                <w:szCs w:val="24"/>
              </w:rPr>
              <w:t>International Conflicts</w:t>
            </w:r>
          </w:p>
          <w:p w:rsidR="00755DAB" w:rsidRPr="00240CEE" w:rsidRDefault="006E012C" w:rsidP="00755DAB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noProof/>
                <w:sz w:val="24"/>
                <w:szCs w:val="20"/>
              </w:rPr>
            </w:pPr>
            <w:r w:rsidRPr="00240CEE">
              <w:rPr>
                <w:rFonts w:ascii="Book Antiqua" w:hAnsi="Book Antiqua"/>
                <w:noProof/>
                <w:sz w:val="24"/>
                <w:szCs w:val="24"/>
              </w:rPr>
              <w:t xml:space="preserve">Dr. </w:t>
            </w:r>
            <w:r w:rsidR="00D6040E">
              <w:rPr>
                <w:rFonts w:ascii="Book Antiqua" w:hAnsi="Book Antiqua"/>
                <w:noProof/>
                <w:sz w:val="24"/>
                <w:szCs w:val="24"/>
              </w:rPr>
              <w:t xml:space="preserve">Lisa Schirch, </w:t>
            </w:r>
            <w:r w:rsidR="00755DAB">
              <w:rPr>
                <w:rFonts w:ascii="Book Antiqua" w:hAnsi="Book Antiqua"/>
                <w:sz w:val="24"/>
                <w:szCs w:val="24"/>
              </w:rPr>
              <w:t xml:space="preserve">Eastern Mennonite University </w:t>
            </w:r>
          </w:p>
          <w:p w:rsidR="00D6040E" w:rsidRDefault="00D6040E" w:rsidP="006E012C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Center for Justice and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Peacebuilding</w:t>
            </w:r>
            <w:proofErr w:type="spellEnd"/>
          </w:p>
          <w:p w:rsidR="00D6040E" w:rsidRDefault="006E012C" w:rsidP="006E012C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b/>
                <w:sz w:val="24"/>
                <w:szCs w:val="20"/>
              </w:rPr>
            </w:pPr>
            <w:r w:rsidRPr="00240CEE">
              <w:rPr>
                <w:rFonts w:ascii="Book Antiqua" w:hAnsi="Book Antiqua"/>
                <w:b/>
                <w:sz w:val="24"/>
                <w:szCs w:val="20"/>
              </w:rPr>
              <w:t xml:space="preserve">School of International Service, </w:t>
            </w:r>
          </w:p>
          <w:p w:rsidR="006E012C" w:rsidRPr="00240CEE" w:rsidRDefault="006E012C" w:rsidP="006E012C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b/>
                <w:sz w:val="24"/>
                <w:szCs w:val="20"/>
              </w:rPr>
            </w:pPr>
            <w:r w:rsidRPr="00240CEE">
              <w:rPr>
                <w:rFonts w:ascii="Book Antiqua" w:hAnsi="Book Antiqua"/>
                <w:b/>
                <w:sz w:val="24"/>
                <w:szCs w:val="20"/>
              </w:rPr>
              <w:t>American University</w:t>
            </w:r>
            <w:r w:rsidR="0020359C">
              <w:rPr>
                <w:rFonts w:ascii="Book Antiqua" w:hAnsi="Book Antiqua"/>
                <w:b/>
                <w:sz w:val="24"/>
                <w:szCs w:val="20"/>
              </w:rPr>
              <w:t>, Washington DC</w:t>
            </w:r>
          </w:p>
          <w:p w:rsidR="00324F10" w:rsidRPr="00240CEE" w:rsidRDefault="006E012C" w:rsidP="00AB4350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noProof/>
                <w:sz w:val="24"/>
              </w:rPr>
            </w:pPr>
            <w:r w:rsidRPr="00240CEE">
              <w:rPr>
                <w:rFonts w:ascii="Book Antiqua" w:hAnsi="Book Antiqua"/>
                <w:sz w:val="24"/>
                <w:szCs w:val="20"/>
              </w:rPr>
              <w:t xml:space="preserve">Presentation, Discussion, and </w:t>
            </w:r>
            <w:r w:rsidR="00D6040E">
              <w:rPr>
                <w:rFonts w:ascii="Book Antiqua" w:hAnsi="Book Antiqua"/>
                <w:sz w:val="24"/>
                <w:szCs w:val="20"/>
              </w:rPr>
              <w:t>Buffet</w:t>
            </w:r>
          </w:p>
        </w:tc>
      </w:tr>
      <w:tr w:rsidR="006E012C">
        <w:trPr>
          <w:cnfStyle w:val="000000100000"/>
          <w:trHeight w:val="1458"/>
        </w:trPr>
        <w:tc>
          <w:tcPr>
            <w:cnfStyle w:val="001000000000"/>
            <w:tcW w:w="2898" w:type="dxa"/>
            <w:tcBorders>
              <w:top w:val="nil"/>
              <w:bottom w:val="nil"/>
            </w:tcBorders>
            <w:shd w:val="clear" w:color="auto" w:fill="86FBFF"/>
          </w:tcPr>
          <w:p w:rsidR="006E012C" w:rsidRPr="000D2F49" w:rsidRDefault="00AA42B5" w:rsidP="006E012C">
            <w:pPr>
              <w:spacing w:after="0" w:line="240" w:lineRule="auto"/>
              <w:jc w:val="center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February 6, 2013 (Thur</w:t>
            </w:r>
            <w:r w:rsidR="006E012C" w:rsidRPr="000D2F49">
              <w:rPr>
                <w:rFonts w:ascii="Book Antiqua" w:hAnsi="Book Antiqua"/>
                <w:noProof/>
              </w:rPr>
              <w:t>)</w:t>
            </w:r>
          </w:p>
          <w:p w:rsidR="006E012C" w:rsidRDefault="007C22A3" w:rsidP="00A04BB2">
            <w:pPr>
              <w:spacing w:after="0" w:line="360" w:lineRule="auto"/>
              <w:jc w:val="center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5:00-7:0</w:t>
            </w:r>
            <w:r w:rsidR="006E012C" w:rsidRPr="000D2F49">
              <w:rPr>
                <w:rFonts w:ascii="Book Antiqua" w:hAnsi="Book Antiqua"/>
                <w:noProof/>
              </w:rPr>
              <w:t>0 p.m.</w:t>
            </w:r>
          </w:p>
          <w:p w:rsidR="00324F10" w:rsidRDefault="00F62581" w:rsidP="00FE2DB4">
            <w:pPr>
              <w:spacing w:after="0" w:line="240" w:lineRule="auto"/>
              <w:jc w:val="center"/>
              <w:rPr>
                <w:rFonts w:ascii="Book Antiqua" w:hAnsi="Book Antiqua"/>
                <w:noProof/>
              </w:rPr>
            </w:pPr>
            <w:r w:rsidRPr="00F62581">
              <w:rPr>
                <w:rFonts w:ascii="Book Antiqua" w:hAnsi="Book Antiqua"/>
                <w:noProof/>
              </w:rPr>
              <w:drawing>
                <wp:inline distT="0" distB="0" distL="0" distR="0">
                  <wp:extent cx="659564" cy="989347"/>
                  <wp:effectExtent l="50800" t="25400" r="26236" b="1253"/>
                  <wp:docPr id="9" name="Picture 2" descr="Mel Robec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l Robeck.bmp"/>
                          <pic:cNvPicPr/>
                        </pic:nvPicPr>
                        <pic:blipFill>
                          <a:blip r:embed="rId9">
                            <a:alphaModFix/>
                            <a:lum bright="30000" contrast="3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564" cy="98934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DB4" w:rsidRPr="00F62581" w:rsidRDefault="00FE2DB4" w:rsidP="00FE2DB4">
            <w:pPr>
              <w:spacing w:after="0" w:line="240" w:lineRule="auto"/>
              <w:jc w:val="center"/>
              <w:rPr>
                <w:rFonts w:ascii="Book Antiqua" w:hAnsi="Book Antiqua"/>
                <w:noProof/>
              </w:rPr>
            </w:pPr>
          </w:p>
        </w:tc>
        <w:tc>
          <w:tcPr>
            <w:tcW w:w="6678" w:type="dxa"/>
            <w:tcBorders>
              <w:top w:val="nil"/>
              <w:bottom w:val="nil"/>
            </w:tcBorders>
            <w:shd w:val="clear" w:color="auto" w:fill="86FBFF"/>
          </w:tcPr>
          <w:p w:rsidR="006E012C" w:rsidRPr="00B367D4" w:rsidRDefault="006E012C" w:rsidP="006E012C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 w:rsidRPr="00B367D4">
              <w:rPr>
                <w:rFonts w:ascii="Book Antiqua" w:hAnsi="Book Antiqua"/>
                <w:b/>
                <w:noProof/>
                <w:sz w:val="24"/>
                <w:szCs w:val="24"/>
              </w:rPr>
              <w:t>Worship Service for Week of Prayer for Christian Unity</w:t>
            </w:r>
          </w:p>
          <w:p w:rsidR="006E012C" w:rsidRPr="00B367D4" w:rsidRDefault="006E012C" w:rsidP="006E012C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 w:rsidRPr="00B367D4">
              <w:rPr>
                <w:rFonts w:ascii="Book Antiqua" w:hAnsi="Book Antiqua"/>
                <w:b/>
                <w:noProof/>
                <w:sz w:val="24"/>
                <w:szCs w:val="24"/>
              </w:rPr>
              <w:t>Ecu</w:t>
            </w:r>
            <w:r w:rsidR="007C22A3" w:rsidRPr="00B367D4">
              <w:rPr>
                <w:rFonts w:ascii="Book Antiqua" w:hAnsi="Book Antiqua"/>
                <w:b/>
                <w:noProof/>
                <w:sz w:val="24"/>
                <w:szCs w:val="24"/>
              </w:rPr>
              <w:t>menism Award, and Figel Address</w:t>
            </w:r>
          </w:p>
          <w:p w:rsidR="00073396" w:rsidRDefault="007C22A3" w:rsidP="006E012C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noProof/>
                <w:sz w:val="24"/>
                <w:szCs w:val="24"/>
              </w:rPr>
            </w:pPr>
            <w:r w:rsidRPr="00240CEE">
              <w:rPr>
                <w:rFonts w:ascii="Book Antiqua" w:hAnsi="Book Antiqua"/>
                <w:noProof/>
                <w:sz w:val="24"/>
                <w:szCs w:val="24"/>
              </w:rPr>
              <w:t>Dr.</w:t>
            </w:r>
            <w:r w:rsidR="00AA42B5">
              <w:rPr>
                <w:rFonts w:ascii="Book Antiqua" w:hAnsi="Book Antiqua"/>
                <w:noProof/>
                <w:sz w:val="24"/>
                <w:szCs w:val="24"/>
              </w:rPr>
              <w:t>Justo Gonzalez</w:t>
            </w:r>
            <w:r w:rsidR="00B367D4">
              <w:rPr>
                <w:rFonts w:ascii="Book Antiqua" w:hAnsi="Book Antiqua"/>
                <w:noProof/>
                <w:sz w:val="24"/>
                <w:szCs w:val="24"/>
              </w:rPr>
              <w:t>,</w:t>
            </w:r>
            <w:r w:rsidRPr="00240CEE">
              <w:rPr>
                <w:rFonts w:ascii="Book Antiqua" w:hAnsi="Book Antiqua"/>
                <w:noProof/>
                <w:sz w:val="24"/>
                <w:szCs w:val="24"/>
              </w:rPr>
              <w:t xml:space="preserve"> </w:t>
            </w:r>
            <w:r w:rsidR="00073396">
              <w:rPr>
                <w:rFonts w:ascii="Book Antiqua" w:hAnsi="Book Antiqua"/>
                <w:noProof/>
                <w:sz w:val="24"/>
                <w:szCs w:val="24"/>
              </w:rPr>
              <w:t xml:space="preserve">founder Hispanic Theological Initiative </w:t>
            </w:r>
          </w:p>
          <w:p w:rsidR="007C22A3" w:rsidRPr="00240CEE" w:rsidRDefault="00073396" w:rsidP="006E012C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Church Historian and Theologian</w:t>
            </w:r>
          </w:p>
          <w:p w:rsidR="00073396" w:rsidRDefault="00AA42B5" w:rsidP="00FE2DB4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noProof/>
                <w:sz w:val="24"/>
                <w:szCs w:val="20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0"/>
              </w:rPr>
              <w:t>Wesley Theological Seminary</w:t>
            </w:r>
          </w:p>
          <w:p w:rsidR="00AA42B5" w:rsidRDefault="00073396" w:rsidP="00FE2DB4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b/>
                <w:noProof/>
                <w:sz w:val="24"/>
                <w:szCs w:val="20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0"/>
              </w:rPr>
              <w:t>4500 Massachusetts Ave NW, Washington DC</w:t>
            </w:r>
          </w:p>
          <w:p w:rsidR="006E012C" w:rsidRPr="00240CEE" w:rsidRDefault="00B367D4" w:rsidP="00FE2DB4">
            <w:pPr>
              <w:spacing w:after="0" w:line="240" w:lineRule="auto"/>
              <w:jc w:val="center"/>
              <w:cnfStyle w:val="000000100000"/>
              <w:rPr>
                <w:rFonts w:ascii="Book Antiqua" w:hAnsi="Book Antiqua"/>
                <w:noProof/>
                <w:sz w:val="24"/>
              </w:rPr>
            </w:pPr>
            <w:r>
              <w:rPr>
                <w:rFonts w:ascii="Book Antiqua" w:hAnsi="Book Antiqua"/>
                <w:noProof/>
                <w:sz w:val="24"/>
                <w:szCs w:val="20"/>
              </w:rPr>
              <w:t>Reception F</w:t>
            </w:r>
            <w:r w:rsidR="006E012C" w:rsidRPr="00240CEE">
              <w:rPr>
                <w:rFonts w:ascii="Book Antiqua" w:hAnsi="Book Antiqua"/>
                <w:noProof/>
                <w:sz w:val="24"/>
                <w:szCs w:val="20"/>
              </w:rPr>
              <w:t>ollows</w:t>
            </w:r>
            <w:r w:rsidR="006E012C" w:rsidRPr="00240CEE">
              <w:rPr>
                <w:rFonts w:ascii="Book Antiqua" w:hAnsi="Book Antiqua"/>
                <w:noProof/>
                <w:sz w:val="24"/>
              </w:rPr>
              <w:t xml:space="preserve"> </w:t>
            </w:r>
          </w:p>
        </w:tc>
      </w:tr>
      <w:tr w:rsidR="006E012C" w:rsidTr="00E80298">
        <w:trPr>
          <w:trHeight w:val="2331"/>
        </w:trPr>
        <w:tc>
          <w:tcPr>
            <w:cnfStyle w:val="001000000000"/>
            <w:tcW w:w="2898" w:type="dxa"/>
            <w:tcBorders>
              <w:top w:val="nil"/>
              <w:bottom w:val="single" w:sz="8" w:space="0" w:color="C0504D" w:themeColor="accent2"/>
            </w:tcBorders>
          </w:tcPr>
          <w:p w:rsidR="006E012C" w:rsidRPr="000D2F49" w:rsidRDefault="006E012C" w:rsidP="006E012C">
            <w:pPr>
              <w:spacing w:after="0" w:line="240" w:lineRule="auto"/>
              <w:jc w:val="center"/>
              <w:rPr>
                <w:rFonts w:ascii="Book Antiqua" w:hAnsi="Book Antiqua"/>
                <w:noProof/>
              </w:rPr>
            </w:pPr>
            <w:r w:rsidRPr="000D2F49">
              <w:rPr>
                <w:rFonts w:ascii="Book Antiqua" w:hAnsi="Book Antiqua"/>
                <w:noProof/>
              </w:rPr>
              <w:t>February 28, 2013 (Thur)</w:t>
            </w:r>
          </w:p>
          <w:p w:rsidR="00B01699" w:rsidRDefault="00D51890" w:rsidP="00A04BB2">
            <w:pPr>
              <w:spacing w:after="0" w:line="360" w:lineRule="auto"/>
              <w:jc w:val="center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t>5:30-8</w:t>
            </w:r>
            <w:r w:rsidR="006E012C" w:rsidRPr="000D2F49">
              <w:rPr>
                <w:rFonts w:ascii="Book Antiqua" w:hAnsi="Book Antiqua"/>
                <w:noProof/>
              </w:rPr>
              <w:t>:30 p.m.</w:t>
            </w:r>
          </w:p>
          <w:p w:rsidR="00324F10" w:rsidRPr="000D2F49" w:rsidRDefault="00324F10" w:rsidP="006E012C">
            <w:pPr>
              <w:spacing w:after="0" w:line="240" w:lineRule="auto"/>
              <w:jc w:val="center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</w:rPr>
              <w:drawing>
                <wp:inline distT="0" distB="0" distL="0" distR="0">
                  <wp:extent cx="858437" cy="1013181"/>
                  <wp:effectExtent l="50800" t="25400" r="30563" b="2819"/>
                  <wp:docPr id="5" name="Picture 4" descr="azizah al-Hibr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zizah al-Hibri.bmp"/>
                          <pic:cNvPicPr/>
                        </pic:nvPicPr>
                        <pic:blipFill>
                          <a:blip r:embed="rId10">
                            <a:lum bright="22000" contrast="28000"/>
                          </a:blip>
                          <a:srcRect t="5486" b="164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93" cy="10108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  <w:tcBorders>
              <w:top w:val="nil"/>
              <w:bottom w:val="single" w:sz="8" w:space="0" w:color="C0504D" w:themeColor="accent2"/>
            </w:tcBorders>
          </w:tcPr>
          <w:p w:rsidR="006E012C" w:rsidRPr="00B367D4" w:rsidRDefault="00B367D4" w:rsidP="00A04BB2">
            <w:pPr>
              <w:spacing w:after="0" w:line="240" w:lineRule="auto"/>
              <w:cnfStyle w:val="000000000000"/>
              <w:rPr>
                <w:rFonts w:ascii="Book Antiqua" w:hAnsi="Book Antiqua"/>
                <w:b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Al-Alwani Lectures: </w:t>
            </w:r>
            <w:r w:rsidR="00D51890"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Who are </w:t>
            </w:r>
            <w:r w:rsidR="00AB4350"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the </w:t>
            </w:r>
            <w:r w:rsidR="00D51890">
              <w:rPr>
                <w:rFonts w:ascii="Book Antiqua" w:hAnsi="Book Antiqua"/>
                <w:b/>
                <w:noProof/>
                <w:sz w:val="24"/>
                <w:szCs w:val="24"/>
              </w:rPr>
              <w:t>“People of the Book”?</w:t>
            </w:r>
          </w:p>
          <w:p w:rsidR="00D51890" w:rsidRDefault="006E012C" w:rsidP="006E012C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noProof/>
                <w:sz w:val="24"/>
                <w:szCs w:val="24"/>
              </w:rPr>
            </w:pPr>
            <w:r w:rsidRPr="00240CEE">
              <w:rPr>
                <w:rFonts w:ascii="Book Antiqua" w:hAnsi="Book Antiqua"/>
                <w:noProof/>
                <w:sz w:val="24"/>
                <w:szCs w:val="24"/>
              </w:rPr>
              <w:t>Dr. Richard Jones, Washington Theological Consortium</w:t>
            </w:r>
          </w:p>
          <w:p w:rsidR="006E012C" w:rsidRPr="00240CEE" w:rsidRDefault="00D51890" w:rsidP="006E012C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noProof/>
                <w:sz w:val="24"/>
                <w:szCs w:val="24"/>
              </w:rPr>
            </w:pPr>
            <w:r>
              <w:rPr>
                <w:rFonts w:ascii="Book Antiqua" w:hAnsi="Book Antiqua"/>
                <w:noProof/>
                <w:sz w:val="24"/>
                <w:szCs w:val="24"/>
              </w:rPr>
              <w:t>and Guest Muslim Scholar (TBA)</w:t>
            </w:r>
          </w:p>
          <w:p w:rsidR="006E012C" w:rsidRPr="00240CEE" w:rsidRDefault="006E012C" w:rsidP="006E012C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b/>
                <w:noProof/>
                <w:sz w:val="24"/>
              </w:rPr>
            </w:pPr>
            <w:r w:rsidRPr="00240CEE">
              <w:rPr>
                <w:rFonts w:ascii="Book Antiqua" w:hAnsi="Book Antiqua"/>
                <w:b/>
                <w:noProof/>
                <w:sz w:val="24"/>
              </w:rPr>
              <w:t>El-Hibri Charitable Foundation, 1420 16</w:t>
            </w:r>
            <w:r w:rsidRPr="00240CEE">
              <w:rPr>
                <w:rFonts w:ascii="Book Antiqua" w:hAnsi="Book Antiqua"/>
                <w:b/>
                <w:noProof/>
                <w:sz w:val="24"/>
                <w:vertAlign w:val="superscript"/>
              </w:rPr>
              <w:t>th</w:t>
            </w:r>
            <w:r w:rsidRPr="00240CEE">
              <w:rPr>
                <w:rFonts w:ascii="Book Antiqua" w:hAnsi="Book Antiqua"/>
                <w:b/>
                <w:noProof/>
                <w:sz w:val="24"/>
              </w:rPr>
              <w:t xml:space="preserve"> St. NW,  D.C.</w:t>
            </w:r>
          </w:p>
          <w:p w:rsidR="006E012C" w:rsidRPr="00240CEE" w:rsidRDefault="006E012C" w:rsidP="006E012C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noProof/>
                <w:sz w:val="24"/>
              </w:rPr>
            </w:pPr>
            <w:r w:rsidRPr="00240CEE">
              <w:rPr>
                <w:rFonts w:ascii="Book Antiqua" w:hAnsi="Book Antiqua"/>
                <w:noProof/>
                <w:sz w:val="24"/>
              </w:rPr>
              <w:t>Full Reception Follows</w:t>
            </w:r>
          </w:p>
          <w:p w:rsidR="006E012C" w:rsidRPr="00240CEE" w:rsidRDefault="006E012C" w:rsidP="006E012C">
            <w:pPr>
              <w:spacing w:after="0" w:line="240" w:lineRule="auto"/>
              <w:jc w:val="center"/>
              <w:cnfStyle w:val="000000000000"/>
              <w:rPr>
                <w:rFonts w:ascii="Book Antiqua" w:hAnsi="Book Antiqua"/>
                <w:noProof/>
                <w:sz w:val="24"/>
              </w:rPr>
            </w:pPr>
          </w:p>
        </w:tc>
      </w:tr>
    </w:tbl>
    <w:p w:rsidR="00DC2A00" w:rsidRDefault="00DC2A00" w:rsidP="00B01699"/>
    <w:sectPr w:rsidR="00DC2A00" w:rsidSect="00FE2DB4">
      <w:pgSz w:w="12240" w:h="15840"/>
      <w:pgMar w:top="720" w:right="1152" w:bottom="720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isplayBackgroundShape/>
  <w:embedSystemFonts/>
  <w:proofState w:spelling="clean" w:grammar="clean"/>
  <w:stylePaneFormatFilter w:val="3701"/>
  <w:doNotTrackMoves/>
  <w:defaultTabStop w:val="720"/>
  <w:noPunctuationKerning/>
  <w:characterSpacingControl w:val="doNotCompress"/>
  <w:compat/>
  <w:rsids>
    <w:rsidRoot w:val="006E012C"/>
    <w:rsid w:val="00002E47"/>
    <w:rsid w:val="00073396"/>
    <w:rsid w:val="000E786D"/>
    <w:rsid w:val="00192BA7"/>
    <w:rsid w:val="0020359C"/>
    <w:rsid w:val="00235FAD"/>
    <w:rsid w:val="00240CEE"/>
    <w:rsid w:val="002D7600"/>
    <w:rsid w:val="00324F10"/>
    <w:rsid w:val="00335716"/>
    <w:rsid w:val="003A60B0"/>
    <w:rsid w:val="0040417C"/>
    <w:rsid w:val="00422F2E"/>
    <w:rsid w:val="004D2A58"/>
    <w:rsid w:val="006E012C"/>
    <w:rsid w:val="00755DAB"/>
    <w:rsid w:val="007646B1"/>
    <w:rsid w:val="007C0AB8"/>
    <w:rsid w:val="007C22A3"/>
    <w:rsid w:val="007D6726"/>
    <w:rsid w:val="008C342F"/>
    <w:rsid w:val="008E7739"/>
    <w:rsid w:val="009063C8"/>
    <w:rsid w:val="009F6FC5"/>
    <w:rsid w:val="00A04BB2"/>
    <w:rsid w:val="00A965A6"/>
    <w:rsid w:val="00AA42B5"/>
    <w:rsid w:val="00AB4350"/>
    <w:rsid w:val="00B01699"/>
    <w:rsid w:val="00B367D4"/>
    <w:rsid w:val="00B95093"/>
    <w:rsid w:val="00C66BE3"/>
    <w:rsid w:val="00D51890"/>
    <w:rsid w:val="00D573BC"/>
    <w:rsid w:val="00D6040E"/>
    <w:rsid w:val="00DC1E00"/>
    <w:rsid w:val="00DC2A00"/>
    <w:rsid w:val="00E14767"/>
    <w:rsid w:val="00E43D0F"/>
    <w:rsid w:val="00E80298"/>
    <w:rsid w:val="00EA172A"/>
    <w:rsid w:val="00F62581"/>
    <w:rsid w:val="00F914FC"/>
    <w:rsid w:val="00F91542"/>
    <w:rsid w:val="00FE2DB4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1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MediumList1-Accent2">
    <w:name w:val="Medium List 1 Accent 2"/>
    <w:basedOn w:val="TableNormal"/>
    <w:uiPriority w:val="65"/>
    <w:rsid w:val="006E012C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2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F10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7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79DFE-B3B3-1546-8E9D-0D0903E2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larry golemon</cp:lastModifiedBy>
  <cp:revision>2</cp:revision>
  <cp:lastPrinted>2012-06-15T14:59:00Z</cp:lastPrinted>
  <dcterms:created xsi:type="dcterms:W3CDTF">2013-06-21T19:18:00Z</dcterms:created>
  <dcterms:modified xsi:type="dcterms:W3CDTF">2013-06-21T19:18:00Z</dcterms:modified>
</cp:coreProperties>
</file>